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3125" w:type="dxa"/>
        <w:tblInd w:w="392" w:type="dxa"/>
        <w:tblLook w:val="04A0" w:firstRow="1" w:lastRow="0" w:firstColumn="1" w:lastColumn="0" w:noHBand="0" w:noVBand="1"/>
      </w:tblPr>
      <w:tblGrid>
        <w:gridCol w:w="1316"/>
        <w:gridCol w:w="385"/>
        <w:gridCol w:w="575"/>
        <w:gridCol w:w="236"/>
        <w:gridCol w:w="2840"/>
        <w:gridCol w:w="960"/>
        <w:gridCol w:w="3327"/>
        <w:gridCol w:w="378"/>
        <w:gridCol w:w="960"/>
        <w:gridCol w:w="363"/>
        <w:gridCol w:w="597"/>
        <w:gridCol w:w="1188"/>
      </w:tblGrid>
      <w:tr w:rsidR="00BC0443" w:rsidRPr="00BC0443" w:rsidTr="00375AB3">
        <w:trPr>
          <w:gridAfter w:val="2"/>
          <w:wAfter w:w="1785" w:type="dxa"/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9E50DB" w:rsidP="00D142C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9E50DB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Ни одна перевозка не обходится без услуг профессиональных грузчиков. Единицей измерения стоимости работы грузчика традиционно измеряется в часах. Стоимость одного часа работы грузчика варьируется от 350 до </w:t>
            </w:r>
            <w:r w:rsidR="00375AB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500</w:t>
            </w:r>
            <w:r w:rsidRPr="009E50DB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рублей в зависимости от сложности выполняемых работ, времени суток и места проведения работ (Москва или Подмосковье). Минимальный заказ составляет 4 часа на одного человека.</w:t>
            </w: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gridAfter w:val="2"/>
          <w:wAfter w:w="1785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375AB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375AB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9438A" wp14:editId="58E0D23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157480</wp:posOffset>
                      </wp:positionV>
                      <wp:extent cx="819150" cy="438150"/>
                      <wp:effectExtent l="0" t="0" r="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0DB" w:rsidRDefault="00375AB3" w:rsidP="009E50DB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ТАРИФ/</w:t>
                                  </w:r>
                                </w:p>
                                <w:p w:rsidR="00375AB3" w:rsidRDefault="00375AB3" w:rsidP="009E50DB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УСЛУГА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-3pt;margin-top:12.4pt;width:64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" filled="f" stroked="f">
                      <v:textbox>
                        <w:txbxContent>
                          <w:p w:rsidR="009E50DB" w:rsidRDefault="00375AB3" w:rsidP="009E50DB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ТАРИФ/</w:t>
                            </w:r>
                          </w:p>
                          <w:p w:rsidR="00375AB3" w:rsidRDefault="00375AB3" w:rsidP="009E50DB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УСЛУГА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9E50DB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43EE1E1D" wp14:editId="210621F8">
                        <wp:simplePos x="0" y="0"/>
                        <wp:positionH relativeFrom="column">
                          <wp:posOffset>-90805</wp:posOffset>
                        </wp:positionH>
                        <wp:positionV relativeFrom="paragraph">
                          <wp:posOffset>13335</wp:posOffset>
                        </wp:positionV>
                        <wp:extent cx="7229475" cy="438150"/>
                        <wp:effectExtent l="0" t="0" r="9525" b="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722947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375AB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51DBFF" wp14:editId="7671824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233680</wp:posOffset>
                      </wp:positionV>
                      <wp:extent cx="1962150" cy="318135"/>
                      <wp:effectExtent l="0" t="0" r="0" b="571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AB3" w:rsidRDefault="00375AB3" w:rsidP="00375AB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ОПИСАНИЕ УСЛУГИ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margin-left:70.95pt;margin-top:18.4pt;width:154.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" filled="f" stroked="f">
                      <v:textbox>
                        <w:txbxContent>
                          <w:p w:rsidR="00375AB3" w:rsidRDefault="00375AB3" w:rsidP="00375AB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ОПИСАНИЕ УСЛУГИ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DB47E7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B5C49" wp14:editId="55D0442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234950</wp:posOffset>
                      </wp:positionV>
                      <wp:extent cx="647700" cy="318135"/>
                      <wp:effectExtent l="0" t="0" r="0" b="571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AB3" w:rsidRDefault="00DB47E7" w:rsidP="00375AB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8" type="#_x0000_t202" style="position:absolute;margin-left:7.6pt;margin-top:18.5pt;width:51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" filled="f" stroked="f">
                      <v:textbox>
                        <w:txbxContent>
                          <w:p w:rsidR="00375AB3" w:rsidRDefault="00DB47E7" w:rsidP="00375AB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ЦЕНА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D52E48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653">
              <w:rPr>
                <w:rFonts w:ascii="Calibri" w:eastAsia="Times New Roman" w:hAnsi="Calibri" w:cs="Calibri"/>
                <w:color w:val="000000"/>
                <w:lang w:eastAsia="ru-RU"/>
              </w:rPr>
              <w:t>Эконом</w:t>
            </w:r>
          </w:p>
        </w:tc>
        <w:tc>
          <w:tcPr>
            <w:tcW w:w="79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D5653">
            <w:pPr>
              <w:jc w:val="center"/>
              <w:rPr>
                <w:lang w:eastAsia="ru-RU"/>
              </w:rPr>
            </w:pPr>
            <w:r w:rsidRPr="00BD5653">
              <w:rPr>
                <w:lang w:eastAsia="ru-RU"/>
              </w:rPr>
              <w:t>Тариф включает в себя погрузо-разгрузочные работы при наличии грозового лифта и ручного проноса предметов не более 50 кг на расстояние не превыша</w:t>
            </w:r>
            <w:r>
              <w:rPr>
                <w:lang w:eastAsia="ru-RU"/>
              </w:rPr>
              <w:t>ющее</w:t>
            </w:r>
            <w:r w:rsidRPr="00BD5653">
              <w:rPr>
                <w:lang w:eastAsia="ru-RU"/>
              </w:rPr>
              <w:t xml:space="preserve"> 30м. Данный тариф подходит как для офисных, так и для квартирных переездов.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D5653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653">
              <w:rPr>
                <w:rFonts w:ascii="Calibri" w:eastAsia="Times New Roman" w:hAnsi="Calibri" w:cs="Calibri"/>
                <w:color w:val="000000"/>
                <w:lang w:eastAsia="ru-RU"/>
              </w:rPr>
              <w:t>350 р</w:t>
            </w:r>
            <w:bookmarkStart w:id="0" w:name="_GoBack"/>
            <w:bookmarkEnd w:id="0"/>
            <w:r w:rsidRPr="00BD5653">
              <w:rPr>
                <w:rFonts w:ascii="Calibri" w:eastAsia="Times New Roman" w:hAnsi="Calibri" w:cs="Calibri"/>
                <w:color w:val="000000"/>
                <w:lang w:eastAsia="ru-RU"/>
              </w:rPr>
              <w:t>ублей в час</w:t>
            </w:r>
          </w:p>
        </w:tc>
      </w:tr>
      <w:tr w:rsidR="00BC0443" w:rsidRPr="00BC0443" w:rsidTr="00BD5653">
        <w:trPr>
          <w:gridAfter w:val="2"/>
          <w:wAfter w:w="1785" w:type="dxa"/>
          <w:trHeight w:val="611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563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653">
              <w:rPr>
                <w:rFonts w:ascii="Calibri" w:eastAsia="Times New Roman" w:hAnsi="Calibri" w:cs="Calibri"/>
                <w:color w:val="000000"/>
                <w:lang w:eastAsia="ru-RU"/>
              </w:rPr>
              <w:t>Стандарт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D5653">
            <w:pPr>
              <w:jc w:val="center"/>
              <w:rPr>
                <w:lang w:eastAsia="ru-RU"/>
              </w:rPr>
            </w:pPr>
            <w:r w:rsidRPr="00BD5653">
              <w:rPr>
                <w:lang w:eastAsia="ru-RU"/>
              </w:rPr>
              <w:t>Самый популярный тариф, подойдёт практически для любого переезда. Погрузочно-разгрузочные работы, сборка разборка мебели, упаковка, ручной спуск-подъём по этажам предметов весом не более 150 кг.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D52E48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2E48">
              <w:rPr>
                <w:rFonts w:ascii="Calibri" w:eastAsia="Times New Roman" w:hAnsi="Calibri" w:cs="Calibri"/>
                <w:color w:val="000000"/>
                <w:lang w:eastAsia="ru-RU"/>
              </w:rPr>
              <w:t>400 рублей в час</w:t>
            </w:r>
          </w:p>
        </w:tc>
      </w:tr>
      <w:tr w:rsidR="00BC0443" w:rsidRPr="00BC0443" w:rsidTr="00BD5653">
        <w:trPr>
          <w:gridAfter w:val="2"/>
          <w:wAfter w:w="1785" w:type="dxa"/>
          <w:trHeight w:val="65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653">
              <w:rPr>
                <w:rFonts w:ascii="Calibri" w:eastAsia="Times New Roman" w:hAnsi="Calibri" w:cs="Calibri"/>
                <w:color w:val="000000"/>
                <w:lang w:eastAsia="ru-RU"/>
              </w:rPr>
              <w:t>Бизнес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D5653">
            <w:pPr>
              <w:jc w:val="center"/>
              <w:rPr>
                <w:lang w:eastAsia="ru-RU"/>
              </w:rPr>
            </w:pPr>
            <w:r w:rsidRPr="00BD5653">
              <w:rPr>
                <w:lang w:eastAsia="ru-RU"/>
              </w:rPr>
              <w:t>В этот тарифный план включены все необходимые вам услуги, а такелажные работы с предметами, вес которых не превышает 400 кг</w:t>
            </w:r>
            <w:r w:rsidR="00DD5C19">
              <w:rPr>
                <w:lang w:eastAsia="ru-RU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D52E48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2E48">
              <w:rPr>
                <w:rFonts w:ascii="Calibri" w:eastAsia="Times New Roman" w:hAnsi="Calibri" w:cs="Calibri"/>
                <w:color w:val="000000"/>
                <w:lang w:eastAsia="ru-RU"/>
              </w:rPr>
              <w:t>450 рублей в час</w:t>
            </w:r>
          </w:p>
        </w:tc>
      </w:tr>
      <w:tr w:rsidR="00BC0443" w:rsidRPr="00BC0443" w:rsidTr="00BD5653">
        <w:trPr>
          <w:gridAfter w:val="2"/>
          <w:wAfter w:w="1785" w:type="dxa"/>
          <w:trHeight w:val="59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653">
              <w:rPr>
                <w:rFonts w:ascii="Calibri" w:eastAsia="Times New Roman" w:hAnsi="Calibri" w:cs="Calibri"/>
                <w:color w:val="000000"/>
                <w:lang w:eastAsia="ru-RU"/>
              </w:rPr>
              <w:t>Ночной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BD5653" w:rsidP="00BD5653">
            <w:pPr>
              <w:jc w:val="center"/>
              <w:rPr>
                <w:lang w:eastAsia="ru-RU"/>
              </w:rPr>
            </w:pPr>
            <w:r w:rsidRPr="00BD5653">
              <w:rPr>
                <w:lang w:eastAsia="ru-RU"/>
              </w:rPr>
              <w:t>Работы после 23-30 и до 7-30</w:t>
            </w:r>
            <w:r w:rsidR="00DD5C19">
              <w:rPr>
                <w:lang w:eastAsia="ru-RU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D52E48" w:rsidP="00AD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2E48">
              <w:rPr>
                <w:rFonts w:ascii="Calibri" w:eastAsia="Times New Roman" w:hAnsi="Calibri" w:cs="Calibri"/>
                <w:color w:val="000000"/>
                <w:lang w:eastAsia="ru-RU"/>
              </w:rPr>
              <w:t>500 рублей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</w:t>
            </w:r>
            <w:r w:rsidRPr="00D52E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</w:t>
            </w:r>
          </w:p>
        </w:tc>
      </w:tr>
      <w:tr w:rsidR="00BC0443" w:rsidRPr="00BC0443" w:rsidTr="00BD5653">
        <w:trPr>
          <w:gridAfter w:val="2"/>
          <w:wAfter w:w="1785" w:type="dxa"/>
          <w:trHeight w:val="30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D5653">
        <w:trPr>
          <w:gridAfter w:val="2"/>
          <w:wAfter w:w="1785" w:type="dxa"/>
          <w:trHeight w:val="269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1A" w:rsidRDefault="00225E1A" w:rsidP="00BC0443">
      <w:pPr>
        <w:spacing w:after="0" w:line="240" w:lineRule="auto"/>
      </w:pPr>
      <w:r>
        <w:separator/>
      </w:r>
    </w:p>
  </w:endnote>
  <w:endnote w:type="continuationSeparator" w:id="0">
    <w:p w:rsidR="00225E1A" w:rsidRDefault="00225E1A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1A" w:rsidRDefault="00225E1A" w:rsidP="00BC0443">
      <w:pPr>
        <w:spacing w:after="0" w:line="240" w:lineRule="auto"/>
      </w:pPr>
      <w:r>
        <w:separator/>
      </w:r>
    </w:p>
  </w:footnote>
  <w:footnote w:type="continuationSeparator" w:id="0">
    <w:p w:rsidR="00225E1A" w:rsidRDefault="00225E1A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582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9E50D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6906CA8F" wp14:editId="4495B10E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9E50DB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УСЛУГИ ГРУЗЧИКОВ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225E1A"/>
    <w:rsid w:val="002F6F67"/>
    <w:rsid w:val="00375AB3"/>
    <w:rsid w:val="003E4057"/>
    <w:rsid w:val="00490F11"/>
    <w:rsid w:val="00494B89"/>
    <w:rsid w:val="009E50DB"/>
    <w:rsid w:val="00AC2709"/>
    <w:rsid w:val="00AD6671"/>
    <w:rsid w:val="00BC0443"/>
    <w:rsid w:val="00BD5653"/>
    <w:rsid w:val="00BD7440"/>
    <w:rsid w:val="00C36AE5"/>
    <w:rsid w:val="00D142C7"/>
    <w:rsid w:val="00D52E48"/>
    <w:rsid w:val="00DB47E7"/>
    <w:rsid w:val="00DD5C19"/>
    <w:rsid w:val="00E3400C"/>
    <w:rsid w:val="00E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ED6-4412-4D08-9623-4916A17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18</cp:revision>
  <dcterms:created xsi:type="dcterms:W3CDTF">2016-04-24T04:04:00Z</dcterms:created>
  <dcterms:modified xsi:type="dcterms:W3CDTF">2016-06-11T16:10:00Z</dcterms:modified>
</cp:coreProperties>
</file>